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425" w:type="dxa"/>
        <w:tblLayout w:type="fixed"/>
        <w:tblLook w:val="01E0" w:firstRow="1" w:lastRow="1" w:firstColumn="1" w:lastColumn="1" w:noHBand="0" w:noVBand="0"/>
      </w:tblPr>
      <w:tblGrid>
        <w:gridCol w:w="3801"/>
        <w:gridCol w:w="3111"/>
        <w:gridCol w:w="1418"/>
        <w:gridCol w:w="3034"/>
        <w:gridCol w:w="3061"/>
      </w:tblGrid>
      <w:tr w:rsidR="00657E39" w:rsidTr="002674CC">
        <w:tc>
          <w:tcPr>
            <w:tcW w:w="14425" w:type="dxa"/>
            <w:gridSpan w:val="5"/>
            <w:tcBorders>
              <w:top w:val="nil"/>
              <w:left w:val="nil"/>
              <w:right w:val="nil"/>
            </w:tcBorders>
          </w:tcPr>
          <w:p w:rsidR="00657E39" w:rsidRPr="00657E39" w:rsidRDefault="00657E39">
            <w:pPr>
              <w:rPr>
                <w:sz w:val="44"/>
                <w:szCs w:val="44"/>
              </w:rPr>
            </w:pPr>
            <w:bookmarkStart w:id="0" w:name="_GoBack"/>
            <w:bookmarkEnd w:id="0"/>
            <w:r w:rsidRPr="00657E39">
              <w:rPr>
                <w:sz w:val="44"/>
                <w:szCs w:val="44"/>
              </w:rPr>
              <w:t>Ver</w:t>
            </w:r>
            <w:r w:rsidR="003A12D3">
              <w:rPr>
                <w:sz w:val="44"/>
                <w:szCs w:val="44"/>
              </w:rPr>
              <w:t>waltungshaushalt</w:t>
            </w:r>
            <w:r w:rsidRPr="00657E39">
              <w:rPr>
                <w:sz w:val="44"/>
                <w:szCs w:val="44"/>
              </w:rPr>
              <w:t xml:space="preserve"> 20</w:t>
            </w:r>
            <w:r w:rsidR="00A32205">
              <w:rPr>
                <w:sz w:val="44"/>
                <w:szCs w:val="44"/>
              </w:rPr>
              <w:t>13</w:t>
            </w:r>
            <w:r w:rsidRPr="00657E39">
              <w:rPr>
                <w:sz w:val="44"/>
                <w:szCs w:val="44"/>
              </w:rPr>
              <w:t>/20</w:t>
            </w:r>
            <w:r w:rsidR="00A32205">
              <w:rPr>
                <w:sz w:val="44"/>
                <w:szCs w:val="44"/>
              </w:rPr>
              <w:t>14</w:t>
            </w:r>
            <w:r w:rsidRPr="00657E39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der </w:t>
            </w:r>
            <w:r w:rsidRPr="00657E39">
              <w:rPr>
                <w:sz w:val="44"/>
                <w:szCs w:val="44"/>
              </w:rPr>
              <w:t>BGS</w:t>
            </w:r>
          </w:p>
          <w:p w:rsidR="003A12D3" w:rsidRDefault="003A12D3"/>
          <w:p w:rsidR="00657E39" w:rsidRPr="003A12D3" w:rsidRDefault="00657E39">
            <w:pPr>
              <w:rPr>
                <w:sz w:val="32"/>
                <w:szCs w:val="32"/>
              </w:rPr>
            </w:pPr>
            <w:r w:rsidRPr="003A12D3">
              <w:rPr>
                <w:sz w:val="32"/>
                <w:szCs w:val="32"/>
              </w:rPr>
              <w:t>Antrag der Kunstfachkonferenz,</w:t>
            </w:r>
            <w:r w:rsidR="002674CC">
              <w:rPr>
                <w:sz w:val="32"/>
                <w:szCs w:val="32"/>
              </w:rPr>
              <w:t xml:space="preserve"> </w:t>
            </w:r>
            <w:r w:rsidRPr="003A12D3">
              <w:rPr>
                <w:sz w:val="32"/>
                <w:szCs w:val="32"/>
              </w:rPr>
              <w:t>das Geld für folgende Materialien bereitzustellen:</w:t>
            </w:r>
          </w:p>
          <w:p w:rsidR="00657E39" w:rsidRDefault="00657E39"/>
        </w:tc>
      </w:tr>
      <w:tr w:rsidR="00B95793" w:rsidTr="002674CC">
        <w:tc>
          <w:tcPr>
            <w:tcW w:w="3801" w:type="dxa"/>
          </w:tcPr>
          <w:p w:rsidR="00B95793" w:rsidRPr="003A12D3" w:rsidRDefault="00B95793" w:rsidP="003A12D3">
            <w:pPr>
              <w:tabs>
                <w:tab w:val="center" w:pos="1818"/>
              </w:tabs>
              <w:rPr>
                <w:b/>
                <w:sz w:val="28"/>
                <w:szCs w:val="28"/>
              </w:rPr>
            </w:pPr>
            <w:r w:rsidRPr="003A12D3">
              <w:rPr>
                <w:b/>
                <w:sz w:val="28"/>
                <w:szCs w:val="28"/>
              </w:rPr>
              <w:t>Artikel</w:t>
            </w:r>
            <w:r w:rsidRPr="003A12D3">
              <w:rPr>
                <w:b/>
                <w:sz w:val="28"/>
                <w:szCs w:val="28"/>
              </w:rPr>
              <w:tab/>
            </w:r>
          </w:p>
        </w:tc>
        <w:tc>
          <w:tcPr>
            <w:tcW w:w="3111" w:type="dxa"/>
          </w:tcPr>
          <w:p w:rsidR="00B95793" w:rsidRDefault="00B95793">
            <w:pPr>
              <w:rPr>
                <w:b/>
                <w:sz w:val="28"/>
                <w:szCs w:val="28"/>
              </w:rPr>
            </w:pPr>
            <w:r w:rsidRPr="003A12D3">
              <w:rPr>
                <w:b/>
                <w:sz w:val="28"/>
                <w:szCs w:val="28"/>
              </w:rPr>
              <w:t>Einzelpreis</w:t>
            </w:r>
          </w:p>
          <w:p w:rsidR="00B95793" w:rsidRPr="003A12D3" w:rsidRDefault="00B95793">
            <w:pPr>
              <w:rPr>
                <w:b/>
                <w:sz w:val="28"/>
                <w:szCs w:val="28"/>
              </w:rPr>
            </w:pPr>
            <w:r w:rsidRPr="003A12D3">
              <w:rPr>
                <w:b/>
                <w:sz w:val="28"/>
                <w:szCs w:val="28"/>
              </w:rPr>
              <w:t>in €</w:t>
            </w:r>
            <w:r>
              <w:rPr>
                <w:b/>
                <w:sz w:val="28"/>
                <w:szCs w:val="28"/>
              </w:rPr>
              <w:t xml:space="preserve"> (brutto)</w:t>
            </w:r>
          </w:p>
        </w:tc>
        <w:tc>
          <w:tcPr>
            <w:tcW w:w="1418" w:type="dxa"/>
          </w:tcPr>
          <w:p w:rsidR="00B95793" w:rsidRPr="003A12D3" w:rsidRDefault="00B95793">
            <w:pPr>
              <w:rPr>
                <w:b/>
                <w:sz w:val="28"/>
                <w:szCs w:val="28"/>
              </w:rPr>
            </w:pPr>
            <w:r w:rsidRPr="003A12D3">
              <w:rPr>
                <w:b/>
                <w:sz w:val="28"/>
                <w:szCs w:val="28"/>
              </w:rPr>
              <w:t>Anzahl</w:t>
            </w:r>
          </w:p>
        </w:tc>
        <w:tc>
          <w:tcPr>
            <w:tcW w:w="3034" w:type="dxa"/>
            <w:tcBorders>
              <w:bottom w:val="nil"/>
            </w:tcBorders>
          </w:tcPr>
          <w:p w:rsidR="00B95793" w:rsidRPr="003A12D3" w:rsidRDefault="00B95793">
            <w:pPr>
              <w:rPr>
                <w:b/>
                <w:sz w:val="28"/>
                <w:szCs w:val="28"/>
              </w:rPr>
            </w:pPr>
            <w:r w:rsidRPr="003A12D3">
              <w:rPr>
                <w:b/>
                <w:sz w:val="28"/>
                <w:szCs w:val="28"/>
              </w:rPr>
              <w:t>Gesamtpreis</w:t>
            </w:r>
          </w:p>
          <w:p w:rsidR="00B95793" w:rsidRPr="003A12D3" w:rsidRDefault="00B95793" w:rsidP="00657E39">
            <w:pPr>
              <w:rPr>
                <w:b/>
                <w:sz w:val="28"/>
                <w:szCs w:val="28"/>
              </w:rPr>
            </w:pPr>
            <w:r w:rsidRPr="003A12D3">
              <w:rPr>
                <w:b/>
                <w:sz w:val="28"/>
                <w:szCs w:val="28"/>
              </w:rPr>
              <w:t>in €</w:t>
            </w:r>
            <w:r>
              <w:rPr>
                <w:b/>
                <w:sz w:val="28"/>
                <w:szCs w:val="28"/>
              </w:rPr>
              <w:t xml:space="preserve"> (brutto)</w:t>
            </w:r>
          </w:p>
        </w:tc>
        <w:tc>
          <w:tcPr>
            <w:tcW w:w="3061" w:type="dxa"/>
            <w:tcBorders>
              <w:bottom w:val="nil"/>
            </w:tcBorders>
          </w:tcPr>
          <w:p w:rsidR="00B95793" w:rsidRDefault="00B957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Bestellnummer</w:t>
            </w:r>
          </w:p>
          <w:p w:rsidR="00B95793" w:rsidRPr="003A12D3" w:rsidRDefault="00B95793" w:rsidP="00B95793">
            <w:pPr>
              <w:rPr>
                <w:b/>
                <w:sz w:val="28"/>
                <w:szCs w:val="28"/>
              </w:rPr>
            </w:pPr>
          </w:p>
        </w:tc>
      </w:tr>
      <w:tr w:rsidR="007C1D9F" w:rsidTr="008869F9">
        <w:tc>
          <w:tcPr>
            <w:tcW w:w="3801" w:type="dxa"/>
          </w:tcPr>
          <w:p w:rsidR="007C1D9F" w:rsidRDefault="007C1D9F">
            <w:r>
              <w:t>ABIG Linolschnitt-Schneidebretter</w:t>
            </w:r>
          </w:p>
        </w:tc>
        <w:tc>
          <w:tcPr>
            <w:tcW w:w="3111" w:type="dxa"/>
          </w:tcPr>
          <w:p w:rsidR="007C1D9F" w:rsidRPr="008B45C0" w:rsidRDefault="00407972" w:rsidP="002C50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418" w:type="dxa"/>
          </w:tcPr>
          <w:p w:rsidR="007C1D9F" w:rsidRPr="008B45C0" w:rsidRDefault="007C1D9F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34" w:type="dxa"/>
          </w:tcPr>
          <w:p w:rsidR="007C1D9F" w:rsidRPr="002C504B" w:rsidRDefault="00407972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150,00</w:t>
            </w:r>
          </w:p>
        </w:tc>
        <w:tc>
          <w:tcPr>
            <w:tcW w:w="3061" w:type="dxa"/>
            <w:tcBorders>
              <w:left w:val="nil"/>
            </w:tcBorders>
          </w:tcPr>
          <w:p w:rsidR="007C1D9F" w:rsidRPr="002C504B" w:rsidRDefault="007C1D9F" w:rsidP="002C504B">
            <w:pPr>
              <w:rPr>
                <w:sz w:val="32"/>
                <w:szCs w:val="32"/>
              </w:rPr>
            </w:pPr>
          </w:p>
        </w:tc>
      </w:tr>
      <w:tr w:rsidR="007C1D9F" w:rsidTr="0097774B">
        <w:tc>
          <w:tcPr>
            <w:tcW w:w="3801" w:type="dxa"/>
          </w:tcPr>
          <w:p w:rsidR="007C1D9F" w:rsidRDefault="007C1D9F" w:rsidP="002674CC">
            <w:proofErr w:type="spellStart"/>
            <w:r>
              <w:t>Linolschnittmesser</w:t>
            </w:r>
            <w:proofErr w:type="spellEnd"/>
            <w:r>
              <w:t xml:space="preserve"> </w:t>
            </w:r>
          </w:p>
        </w:tc>
        <w:tc>
          <w:tcPr>
            <w:tcW w:w="3111" w:type="dxa"/>
          </w:tcPr>
          <w:p w:rsidR="007C1D9F" w:rsidRPr="008B45C0" w:rsidRDefault="007C1D9F" w:rsidP="002C504B">
            <w:pPr>
              <w:jc w:val="right"/>
              <w:rPr>
                <w:sz w:val="28"/>
                <w:szCs w:val="28"/>
              </w:rPr>
            </w:pPr>
            <w:r w:rsidRPr="008B45C0">
              <w:rPr>
                <w:sz w:val="28"/>
                <w:szCs w:val="28"/>
              </w:rPr>
              <w:t>4,7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C1D9F" w:rsidRPr="008B45C0" w:rsidRDefault="007C1D9F" w:rsidP="007C1D9F">
            <w:pPr>
              <w:jc w:val="center"/>
              <w:rPr>
                <w:sz w:val="28"/>
                <w:szCs w:val="28"/>
              </w:rPr>
            </w:pPr>
            <w:r w:rsidRPr="008B45C0">
              <w:rPr>
                <w:sz w:val="28"/>
                <w:szCs w:val="28"/>
              </w:rPr>
              <w:t>30</w:t>
            </w:r>
          </w:p>
        </w:tc>
        <w:tc>
          <w:tcPr>
            <w:tcW w:w="3034" w:type="dxa"/>
          </w:tcPr>
          <w:p w:rsidR="007C1D9F" w:rsidRPr="002C504B" w:rsidRDefault="00407972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141.90</w:t>
            </w: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  <w:r w:rsidRPr="00407972">
              <w:rPr>
                <w:sz w:val="32"/>
                <w:szCs w:val="32"/>
              </w:rPr>
              <w:t>6-34244</w:t>
            </w:r>
          </w:p>
        </w:tc>
      </w:tr>
      <w:tr w:rsidR="007C1D9F" w:rsidTr="00401597">
        <w:tc>
          <w:tcPr>
            <w:tcW w:w="3801" w:type="dxa"/>
          </w:tcPr>
          <w:p w:rsidR="007C1D9F" w:rsidRDefault="007C1D9F">
            <w:r>
              <w:t>Uhu Klebepistole LT 110</w:t>
            </w:r>
          </w:p>
        </w:tc>
        <w:tc>
          <w:tcPr>
            <w:tcW w:w="3111" w:type="dxa"/>
          </w:tcPr>
          <w:p w:rsidR="007C1D9F" w:rsidRPr="008B45C0" w:rsidRDefault="007C1D9F" w:rsidP="002C50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25,15</w:t>
            </w:r>
          </w:p>
        </w:tc>
        <w:tc>
          <w:tcPr>
            <w:tcW w:w="1418" w:type="dxa"/>
          </w:tcPr>
          <w:p w:rsidR="007C1D9F" w:rsidRPr="008B45C0" w:rsidRDefault="007C1D9F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34" w:type="dxa"/>
          </w:tcPr>
          <w:p w:rsidR="007C1D9F" w:rsidRPr="002C504B" w:rsidRDefault="00407972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150,90</w:t>
            </w: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7C1D9F" w:rsidTr="00FA62C3">
        <w:trPr>
          <w:trHeight w:val="380"/>
        </w:trPr>
        <w:tc>
          <w:tcPr>
            <w:tcW w:w="3801" w:type="dxa"/>
          </w:tcPr>
          <w:p w:rsidR="007C1D9F" w:rsidRDefault="007C1D9F">
            <w:r>
              <w:t>Federhalter</w:t>
            </w:r>
          </w:p>
        </w:tc>
        <w:tc>
          <w:tcPr>
            <w:tcW w:w="3111" w:type="dxa"/>
          </w:tcPr>
          <w:p w:rsidR="007C1D9F" w:rsidRPr="008B45C0" w:rsidRDefault="007C1D9F" w:rsidP="002C50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  <w:tc>
          <w:tcPr>
            <w:tcW w:w="1418" w:type="dxa"/>
          </w:tcPr>
          <w:p w:rsidR="007C1D9F" w:rsidRPr="008B45C0" w:rsidRDefault="007C1D9F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34" w:type="dxa"/>
          </w:tcPr>
          <w:p w:rsidR="007C1D9F" w:rsidRPr="002C504B" w:rsidRDefault="00407972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17,70</w:t>
            </w: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  <w:r w:rsidRPr="00407972">
              <w:rPr>
                <w:sz w:val="32"/>
                <w:szCs w:val="32"/>
              </w:rPr>
              <w:t>6-30163</w:t>
            </w:r>
          </w:p>
        </w:tc>
      </w:tr>
      <w:tr w:rsidR="007C1D9F" w:rsidTr="00D2471F">
        <w:tc>
          <w:tcPr>
            <w:tcW w:w="3801" w:type="dxa"/>
          </w:tcPr>
          <w:p w:rsidR="007C1D9F" w:rsidRDefault="007C1D9F">
            <w:r>
              <w:t>Kunstschriftfeder-Set</w:t>
            </w:r>
          </w:p>
        </w:tc>
        <w:tc>
          <w:tcPr>
            <w:tcW w:w="3111" w:type="dxa"/>
          </w:tcPr>
          <w:p w:rsidR="007C1D9F" w:rsidRPr="008B45C0" w:rsidRDefault="007C1D9F" w:rsidP="002C50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11,44</w:t>
            </w:r>
          </w:p>
        </w:tc>
        <w:tc>
          <w:tcPr>
            <w:tcW w:w="1418" w:type="dxa"/>
          </w:tcPr>
          <w:p w:rsidR="007C1D9F" w:rsidRPr="008B45C0" w:rsidRDefault="00DB1315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34" w:type="dxa"/>
          </w:tcPr>
          <w:p w:rsidR="007C1D9F" w:rsidRPr="002C504B" w:rsidRDefault="00407972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114,40</w:t>
            </w: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  <w:r w:rsidRPr="00407972">
              <w:rPr>
                <w:sz w:val="32"/>
                <w:szCs w:val="32"/>
              </w:rPr>
              <w:t>6-30151</w:t>
            </w:r>
          </w:p>
        </w:tc>
      </w:tr>
      <w:tr w:rsidR="007C1D9F" w:rsidTr="005E4810">
        <w:tc>
          <w:tcPr>
            <w:tcW w:w="3801" w:type="dxa"/>
          </w:tcPr>
          <w:p w:rsidR="007C1D9F" w:rsidRDefault="007C1D9F">
            <w:r>
              <w:t>Schulfeder 50 Stück</w:t>
            </w:r>
          </w:p>
        </w:tc>
        <w:tc>
          <w:tcPr>
            <w:tcW w:w="3111" w:type="dxa"/>
          </w:tcPr>
          <w:p w:rsidR="007C1D9F" w:rsidRPr="008B45C0" w:rsidRDefault="007C1D9F" w:rsidP="002C50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30,70</w:t>
            </w:r>
          </w:p>
        </w:tc>
        <w:tc>
          <w:tcPr>
            <w:tcW w:w="1418" w:type="dxa"/>
          </w:tcPr>
          <w:p w:rsidR="007C1D9F" w:rsidRPr="008B45C0" w:rsidRDefault="007C1D9F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4" w:type="dxa"/>
          </w:tcPr>
          <w:p w:rsidR="007C1D9F" w:rsidRPr="002C504B" w:rsidRDefault="00407972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61,40</w:t>
            </w: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DB1315" w:rsidRPr="00407972" w:rsidTr="006E1117">
        <w:tc>
          <w:tcPr>
            <w:tcW w:w="3801" w:type="dxa"/>
          </w:tcPr>
          <w:p w:rsidR="00DB1315" w:rsidRPr="00407972" w:rsidRDefault="00DB1315" w:rsidP="002674CC">
            <w:pPr>
              <w:rPr>
                <w:b/>
              </w:rPr>
            </w:pPr>
            <w:r w:rsidRPr="00407972">
              <w:rPr>
                <w:b/>
              </w:rPr>
              <w:t>Bilderrahmen 53*73</w:t>
            </w:r>
          </w:p>
        </w:tc>
        <w:tc>
          <w:tcPr>
            <w:tcW w:w="3111" w:type="dxa"/>
          </w:tcPr>
          <w:p w:rsidR="00DB1315" w:rsidRPr="00407972" w:rsidRDefault="00DB1315" w:rsidP="002C504B">
            <w:pPr>
              <w:jc w:val="right"/>
              <w:rPr>
                <w:b/>
                <w:sz w:val="28"/>
                <w:szCs w:val="28"/>
              </w:rPr>
            </w:pPr>
            <w:r w:rsidRPr="00407972">
              <w:rPr>
                <w:b/>
                <w:sz w:val="28"/>
                <w:szCs w:val="28"/>
              </w:rPr>
              <w:t>7,00</w:t>
            </w:r>
          </w:p>
        </w:tc>
        <w:tc>
          <w:tcPr>
            <w:tcW w:w="1418" w:type="dxa"/>
          </w:tcPr>
          <w:p w:rsidR="00DB1315" w:rsidRPr="00407972" w:rsidRDefault="00DB1315" w:rsidP="007C1D9F">
            <w:pPr>
              <w:jc w:val="center"/>
              <w:rPr>
                <w:b/>
                <w:sz w:val="28"/>
                <w:szCs w:val="28"/>
              </w:rPr>
            </w:pPr>
            <w:r w:rsidRPr="0040797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034" w:type="dxa"/>
          </w:tcPr>
          <w:p w:rsidR="00DB1315" w:rsidRPr="00407972" w:rsidRDefault="00407972" w:rsidP="007C1D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140,00</w:t>
            </w:r>
          </w:p>
        </w:tc>
        <w:tc>
          <w:tcPr>
            <w:tcW w:w="3061" w:type="dxa"/>
            <w:tcBorders>
              <w:left w:val="nil"/>
            </w:tcBorders>
          </w:tcPr>
          <w:p w:rsidR="00DB1315" w:rsidRPr="00407972" w:rsidRDefault="00DB1315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DB1315" w:rsidTr="006E1117">
        <w:tc>
          <w:tcPr>
            <w:tcW w:w="3801" w:type="dxa"/>
          </w:tcPr>
          <w:p w:rsidR="00DB1315" w:rsidRDefault="00DB1315" w:rsidP="002674CC">
            <w:r>
              <w:t>Haken/Nägel</w:t>
            </w:r>
          </w:p>
        </w:tc>
        <w:tc>
          <w:tcPr>
            <w:tcW w:w="3111" w:type="dxa"/>
          </w:tcPr>
          <w:p w:rsidR="00DB1315" w:rsidRDefault="00407972" w:rsidP="002C504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ca.2</w:t>
            </w:r>
            <w:r w:rsidR="00DB13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DB1315" w:rsidRDefault="00DB1315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4" w:type="dxa"/>
          </w:tcPr>
          <w:p w:rsidR="00DB1315" w:rsidRDefault="00407972" w:rsidP="007C1D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ca.</w:t>
            </w:r>
            <w:r w:rsidR="00DB131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3061" w:type="dxa"/>
            <w:tcBorders>
              <w:left w:val="nil"/>
            </w:tcBorders>
          </w:tcPr>
          <w:p w:rsidR="00DB1315" w:rsidRPr="00407972" w:rsidRDefault="00DB1315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7C1D9F" w:rsidRPr="00407972" w:rsidTr="006E1117">
        <w:tc>
          <w:tcPr>
            <w:tcW w:w="3801" w:type="dxa"/>
          </w:tcPr>
          <w:p w:rsidR="007C1D9F" w:rsidRPr="00407972" w:rsidRDefault="007C1D9F" w:rsidP="002674CC">
            <w:pPr>
              <w:rPr>
                <w:b/>
              </w:rPr>
            </w:pPr>
            <w:r w:rsidRPr="00407972">
              <w:rPr>
                <w:b/>
              </w:rPr>
              <w:t>Computer</w:t>
            </w:r>
          </w:p>
        </w:tc>
        <w:tc>
          <w:tcPr>
            <w:tcW w:w="3111" w:type="dxa"/>
          </w:tcPr>
          <w:p w:rsidR="007C1D9F" w:rsidRPr="00407972" w:rsidRDefault="007C1D9F" w:rsidP="002C504B">
            <w:pPr>
              <w:jc w:val="right"/>
              <w:rPr>
                <w:b/>
                <w:sz w:val="28"/>
                <w:szCs w:val="28"/>
              </w:rPr>
            </w:pPr>
            <w:r w:rsidRPr="00407972">
              <w:rPr>
                <w:b/>
                <w:sz w:val="28"/>
                <w:szCs w:val="28"/>
              </w:rPr>
              <w:t>ca.750,00</w:t>
            </w:r>
          </w:p>
        </w:tc>
        <w:tc>
          <w:tcPr>
            <w:tcW w:w="1418" w:type="dxa"/>
          </w:tcPr>
          <w:p w:rsidR="007C1D9F" w:rsidRPr="00407972" w:rsidRDefault="007C1D9F" w:rsidP="007C1D9F">
            <w:pPr>
              <w:jc w:val="center"/>
              <w:rPr>
                <w:b/>
                <w:sz w:val="28"/>
                <w:szCs w:val="28"/>
              </w:rPr>
            </w:pPr>
            <w:r w:rsidRPr="0040797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34" w:type="dxa"/>
          </w:tcPr>
          <w:p w:rsidR="007C1D9F" w:rsidRPr="00407972" w:rsidRDefault="007C1D9F" w:rsidP="007C1D9F">
            <w:pPr>
              <w:jc w:val="right"/>
              <w:rPr>
                <w:b/>
                <w:sz w:val="32"/>
                <w:szCs w:val="32"/>
              </w:rPr>
            </w:pPr>
            <w:r w:rsidRPr="00407972">
              <w:rPr>
                <w:b/>
                <w:sz w:val="28"/>
                <w:szCs w:val="28"/>
              </w:rPr>
              <w:t>ca.750,00</w:t>
            </w: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  <w:r w:rsidRPr="00407972">
              <w:rPr>
                <w:sz w:val="32"/>
                <w:szCs w:val="32"/>
              </w:rPr>
              <w:t>6-10053</w:t>
            </w:r>
          </w:p>
        </w:tc>
      </w:tr>
      <w:tr w:rsidR="007C1D9F" w:rsidTr="006E1117">
        <w:tc>
          <w:tcPr>
            <w:tcW w:w="3801" w:type="dxa"/>
          </w:tcPr>
          <w:p w:rsidR="007C1D9F" w:rsidRDefault="007C1D9F" w:rsidP="002674CC"/>
        </w:tc>
        <w:tc>
          <w:tcPr>
            <w:tcW w:w="3111" w:type="dxa"/>
          </w:tcPr>
          <w:p w:rsidR="007C1D9F" w:rsidRDefault="007C1D9F" w:rsidP="002C504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1D9F" w:rsidRDefault="007C1D9F" w:rsidP="007C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</w:tcPr>
          <w:p w:rsidR="007C1D9F" w:rsidRDefault="007C1D9F" w:rsidP="007C1D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7C1D9F" w:rsidTr="006E1117">
        <w:tc>
          <w:tcPr>
            <w:tcW w:w="3801" w:type="dxa"/>
          </w:tcPr>
          <w:p w:rsidR="007C1D9F" w:rsidRDefault="007C1D9F" w:rsidP="002674CC"/>
        </w:tc>
        <w:tc>
          <w:tcPr>
            <w:tcW w:w="3111" w:type="dxa"/>
          </w:tcPr>
          <w:p w:rsidR="007C1D9F" w:rsidRDefault="007C1D9F" w:rsidP="002C504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1D9F" w:rsidRDefault="007C1D9F" w:rsidP="007C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</w:tcPr>
          <w:p w:rsidR="007C1D9F" w:rsidRDefault="007C1D9F" w:rsidP="007C1D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7C1D9F" w:rsidTr="006E1117">
        <w:tc>
          <w:tcPr>
            <w:tcW w:w="3801" w:type="dxa"/>
          </w:tcPr>
          <w:p w:rsidR="007C1D9F" w:rsidRDefault="007C1D9F" w:rsidP="002674CC"/>
        </w:tc>
        <w:tc>
          <w:tcPr>
            <w:tcW w:w="3111" w:type="dxa"/>
          </w:tcPr>
          <w:p w:rsidR="007C1D9F" w:rsidRDefault="007C1D9F" w:rsidP="002C504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1D9F" w:rsidRDefault="007C1D9F" w:rsidP="007C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</w:tcPr>
          <w:p w:rsidR="007C1D9F" w:rsidRDefault="007C1D9F" w:rsidP="007C1D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7C1D9F" w:rsidTr="006E1117">
        <w:tc>
          <w:tcPr>
            <w:tcW w:w="3801" w:type="dxa"/>
          </w:tcPr>
          <w:p w:rsidR="007C1D9F" w:rsidRDefault="007C1D9F" w:rsidP="002674CC"/>
        </w:tc>
        <w:tc>
          <w:tcPr>
            <w:tcW w:w="3111" w:type="dxa"/>
          </w:tcPr>
          <w:p w:rsidR="007C1D9F" w:rsidRDefault="007C1D9F" w:rsidP="002C504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1D9F" w:rsidRDefault="007C1D9F" w:rsidP="007C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</w:tcPr>
          <w:p w:rsidR="007C1D9F" w:rsidRDefault="007C1D9F" w:rsidP="007C1D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7C1D9F" w:rsidTr="006E1117">
        <w:tc>
          <w:tcPr>
            <w:tcW w:w="3801" w:type="dxa"/>
          </w:tcPr>
          <w:p w:rsidR="007C1D9F" w:rsidRDefault="007C1D9F" w:rsidP="002674CC"/>
        </w:tc>
        <w:tc>
          <w:tcPr>
            <w:tcW w:w="3111" w:type="dxa"/>
          </w:tcPr>
          <w:p w:rsidR="007C1D9F" w:rsidRDefault="007C1D9F" w:rsidP="002C504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C1D9F" w:rsidRDefault="007C1D9F" w:rsidP="007C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</w:tcPr>
          <w:p w:rsidR="007C1D9F" w:rsidRDefault="007C1D9F" w:rsidP="007C1D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7C1D9F" w:rsidRPr="00407972" w:rsidRDefault="007C1D9F" w:rsidP="007C1D9F">
            <w:pPr>
              <w:jc w:val="right"/>
              <w:rPr>
                <w:sz w:val="32"/>
                <w:szCs w:val="32"/>
              </w:rPr>
            </w:pPr>
          </w:p>
        </w:tc>
      </w:tr>
    </w:tbl>
    <w:p w:rsidR="002674CC" w:rsidRDefault="002674CC"/>
    <w:p w:rsidR="002C504B" w:rsidRDefault="002C504B">
      <w:r>
        <w:t>______________________________________</w:t>
      </w:r>
      <w:r>
        <w:br/>
        <w:t>Kunstfachkonferenzleitung E.</w:t>
      </w:r>
      <w:r w:rsidR="003A12D3">
        <w:t xml:space="preserve"> </w:t>
      </w:r>
      <w:r>
        <w:t xml:space="preserve">Rittenbach </w:t>
      </w:r>
    </w:p>
    <w:p w:rsidR="002C504B" w:rsidRPr="002C504B" w:rsidRDefault="002C504B" w:rsidP="002C504B">
      <w:pPr>
        <w:jc w:val="center"/>
      </w:pPr>
    </w:p>
    <w:sectPr w:rsidR="002C504B" w:rsidRPr="002C504B" w:rsidSect="002674CC">
      <w:footerReference w:type="even" r:id="rId7"/>
      <w:footerReference w:type="default" r:id="rId8"/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FE9" w:rsidRDefault="00D51FE9">
      <w:r>
        <w:separator/>
      </w:r>
    </w:p>
  </w:endnote>
  <w:endnote w:type="continuationSeparator" w:id="0">
    <w:p w:rsidR="00D51FE9" w:rsidRDefault="00D5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07972">
      <w:rPr>
        <w:rStyle w:val="Seitenzahl"/>
        <w:noProof/>
      </w:rPr>
      <w:t>1</w: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FE9" w:rsidRDefault="00D51FE9">
      <w:r>
        <w:separator/>
      </w:r>
    </w:p>
  </w:footnote>
  <w:footnote w:type="continuationSeparator" w:id="0">
    <w:p w:rsidR="00D51FE9" w:rsidRDefault="00D5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39"/>
    <w:rsid w:val="002674CC"/>
    <w:rsid w:val="002C504B"/>
    <w:rsid w:val="003A12D3"/>
    <w:rsid w:val="003B0038"/>
    <w:rsid w:val="00407972"/>
    <w:rsid w:val="0041648A"/>
    <w:rsid w:val="005719F4"/>
    <w:rsid w:val="00657E39"/>
    <w:rsid w:val="007C1D9F"/>
    <w:rsid w:val="008217F1"/>
    <w:rsid w:val="008375E4"/>
    <w:rsid w:val="008B45C0"/>
    <w:rsid w:val="009D0878"/>
    <w:rsid w:val="00A32205"/>
    <w:rsid w:val="00B5404D"/>
    <w:rsid w:val="00B95793"/>
    <w:rsid w:val="00C06279"/>
    <w:rsid w:val="00C37A64"/>
    <w:rsid w:val="00CD4ED7"/>
    <w:rsid w:val="00D23A10"/>
    <w:rsid w:val="00D41581"/>
    <w:rsid w:val="00D51FE9"/>
    <w:rsid w:val="00D5384A"/>
    <w:rsid w:val="00DB1315"/>
    <w:rsid w:val="00EF1A46"/>
    <w:rsid w:val="00F23987"/>
    <w:rsid w:val="00F9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Vermögenshaushalt 2007/2008 der BGS</vt:lpstr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Vermögenshaushalt 2007/2008 der BGS</dc:title>
  <dc:creator>Rittenbach</dc:creator>
  <cp:lastModifiedBy>Elke Rittenbach</cp:lastModifiedBy>
  <cp:revision>2</cp:revision>
  <cp:lastPrinted>2008-02-21T18:29:00Z</cp:lastPrinted>
  <dcterms:created xsi:type="dcterms:W3CDTF">2014-02-24T17:29:00Z</dcterms:created>
  <dcterms:modified xsi:type="dcterms:W3CDTF">2014-02-24T17:29:00Z</dcterms:modified>
</cp:coreProperties>
</file>